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0" w:rsidRDefault="00174670" w:rsidP="00174670">
      <w:pPr>
        <w:pStyle w:val="Nagwek1"/>
        <w:keepNext/>
        <w:keepLines/>
        <w:shd w:val="clear" w:color="auto" w:fill="auto"/>
        <w:spacing w:before="0" w:after="12" w:line="240" w:lineRule="auto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…………………………….</w:t>
      </w:r>
    </w:p>
    <w:p w:rsidR="00174670" w:rsidRDefault="00174670" w:rsidP="00174670">
      <w:pPr>
        <w:pStyle w:val="Nagwek1"/>
        <w:keepNext/>
        <w:keepLines/>
        <w:shd w:val="clear" w:color="auto" w:fill="auto"/>
        <w:spacing w:before="0" w:after="12" w:line="240" w:lineRule="exact"/>
        <w:jc w:val="left"/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 xml:space="preserve">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(Miejscowość, data) </w:t>
      </w:r>
    </w:p>
    <w:p w:rsidR="00174670" w:rsidRDefault="00174670" w:rsidP="00174670">
      <w:pPr>
        <w:pStyle w:val="Nagwek1"/>
        <w:keepNext/>
        <w:keepLines/>
        <w:shd w:val="clear" w:color="auto" w:fill="auto"/>
        <w:spacing w:before="0" w:after="12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4670" w:rsidRPr="001F7B2E" w:rsidRDefault="00174670" w:rsidP="00174670">
      <w:pPr>
        <w:pStyle w:val="Nagwek1"/>
        <w:keepNext/>
        <w:keepLines/>
        <w:shd w:val="clear" w:color="auto" w:fill="auto"/>
        <w:spacing w:before="0" w:after="12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Urząd Gminy Przechlewo</w:t>
      </w:r>
    </w:p>
    <w:p w:rsidR="00174670" w:rsidRPr="001F7B2E" w:rsidRDefault="00174670" w:rsidP="00174670">
      <w:pPr>
        <w:pStyle w:val="Nagwek1"/>
        <w:keepNext/>
        <w:keepLines/>
        <w:shd w:val="clear" w:color="auto" w:fill="auto"/>
        <w:spacing w:before="0" w:after="12" w:line="240" w:lineRule="auto"/>
        <w:ind w:left="1416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  <w:t xml:space="preserve">        ul. Człuchowska 26</w:t>
      </w:r>
    </w:p>
    <w:p w:rsidR="00174670" w:rsidRDefault="00174670" w:rsidP="00174670">
      <w:pPr>
        <w:pStyle w:val="Nagwek1"/>
        <w:keepNext/>
        <w:keepLines/>
        <w:shd w:val="clear" w:color="auto" w:fill="auto"/>
        <w:spacing w:before="0" w:after="12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77 – 320 Przechlewo</w:t>
      </w:r>
    </w:p>
    <w:p w:rsidR="00174670" w:rsidRPr="001F7B2E" w:rsidRDefault="00174670" w:rsidP="00174670">
      <w:pPr>
        <w:pStyle w:val="Nagwek1"/>
        <w:keepNext/>
        <w:keepLines/>
        <w:shd w:val="clear" w:color="auto" w:fill="auto"/>
        <w:spacing w:before="0" w:after="12" w:line="240" w:lineRule="auto"/>
        <w:ind w:left="1416"/>
        <w:rPr>
          <w:rFonts w:ascii="Times New Roman" w:hAnsi="Times New Roman" w:cs="Times New Roman"/>
        </w:rPr>
      </w:pPr>
    </w:p>
    <w:p w:rsidR="00174670" w:rsidRPr="001F7B2E" w:rsidRDefault="00174670" w:rsidP="00174670">
      <w:pPr>
        <w:pStyle w:val="Nagwek1"/>
        <w:keepNext/>
        <w:keepLines/>
        <w:shd w:val="clear" w:color="auto" w:fill="auto"/>
        <w:spacing w:before="0" w:after="12" w:line="240" w:lineRule="exact"/>
        <w:rPr>
          <w:rFonts w:ascii="Times New Roman" w:hAnsi="Times New Roman" w:cs="Times New Roman"/>
        </w:rPr>
      </w:pPr>
      <w:bookmarkStart w:id="0" w:name="_Hlk105584877"/>
      <w:r w:rsidRPr="001F7B2E">
        <w:rPr>
          <w:rFonts w:ascii="Times New Roman" w:hAnsi="Times New Roman" w:cs="Times New Roman"/>
        </w:rPr>
        <w:t>WNIOSEK</w:t>
      </w:r>
    </w:p>
    <w:p w:rsidR="00174670" w:rsidRDefault="00174670" w:rsidP="00174670">
      <w:pPr>
        <w:pStyle w:val="Teksttreci3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 xml:space="preserve">O DOFINANSOWANIE REALIZACJI ZADAŃ ZWIĄZANYCH Z USUWANIEM               FOLII ROLNICZEJ I INNYCH ODPADÓW POCHODZĄCYCH Z DZIAŁALNOŚCI ROLNICZEJ </w:t>
      </w:r>
    </w:p>
    <w:p w:rsidR="00174670" w:rsidRPr="001F7B2E" w:rsidRDefault="00174670" w:rsidP="00174670">
      <w:pPr>
        <w:pStyle w:val="Teksttreci3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bookmarkEnd w:id="0"/>
    <w:p w:rsidR="00174670" w:rsidRPr="001F7B2E" w:rsidRDefault="00174670" w:rsidP="00174670">
      <w:pPr>
        <w:pStyle w:val="Teksttreci3"/>
        <w:shd w:val="clear" w:color="auto" w:fill="auto"/>
        <w:spacing w:after="0" w:line="240" w:lineRule="auto"/>
        <w:ind w:left="284" w:hanging="284"/>
        <w:jc w:val="left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>1.   Wnioskodawca…………………………………………………………………</w:t>
      </w:r>
    </w:p>
    <w:p w:rsidR="00174670" w:rsidRPr="001F7B2E" w:rsidRDefault="00174670" w:rsidP="00174670">
      <w:pPr>
        <w:pStyle w:val="Teksttreci2"/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174670" w:rsidRPr="001F7B2E" w:rsidRDefault="00174670" w:rsidP="00174670">
      <w:pPr>
        <w:pStyle w:val="Teksttreci2"/>
        <w:numPr>
          <w:ilvl w:val="0"/>
          <w:numId w:val="2"/>
        </w:numPr>
        <w:shd w:val="clear" w:color="auto" w:fill="auto"/>
        <w:tabs>
          <w:tab w:val="left" w:pos="284"/>
          <w:tab w:val="left" w:leader="dot" w:pos="90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1F7B2E">
        <w:rPr>
          <w:rFonts w:ascii="Times New Roman" w:hAnsi="Times New Roman" w:cs="Times New Roman"/>
          <w:b/>
        </w:rPr>
        <w:t xml:space="preserve"> Dane kontaktowe:</w:t>
      </w:r>
    </w:p>
    <w:p w:rsidR="00174670" w:rsidRPr="001F7B2E" w:rsidRDefault="00174670" w:rsidP="00174670">
      <w:pPr>
        <w:pStyle w:val="Teksttreci2"/>
        <w:shd w:val="clear" w:color="auto" w:fill="auto"/>
        <w:tabs>
          <w:tab w:val="left" w:pos="368"/>
          <w:tab w:val="left" w:leader="dot" w:pos="90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174670" w:rsidRPr="001F7B2E" w:rsidRDefault="00174670" w:rsidP="00174670">
      <w:pPr>
        <w:pStyle w:val="Teksttreci2"/>
        <w:shd w:val="clear" w:color="auto" w:fill="auto"/>
        <w:tabs>
          <w:tab w:val="left" w:pos="368"/>
          <w:tab w:val="left" w:leader="dot" w:pos="90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>Adres wnioskodawcy …………………………………………………………………….…</w:t>
      </w:r>
    </w:p>
    <w:p w:rsidR="00174670" w:rsidRPr="001F7B2E" w:rsidRDefault="00174670" w:rsidP="00174670">
      <w:pPr>
        <w:pStyle w:val="Teksttreci2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 xml:space="preserve">Telefon </w:t>
      </w:r>
      <w:r w:rsidRPr="001F7B2E">
        <w:rPr>
          <w:rFonts w:ascii="Times New Roman" w:hAnsi="Times New Roman" w:cs="Times New Roman"/>
        </w:rPr>
        <w:tab/>
        <w:t>……………………………………………………………….………......................</w:t>
      </w:r>
    </w:p>
    <w:p w:rsidR="00174670" w:rsidRPr="001F7B2E" w:rsidRDefault="00174670" w:rsidP="00174670">
      <w:pPr>
        <w:pStyle w:val="Teksttreci2"/>
        <w:shd w:val="clear" w:color="auto" w:fill="auto"/>
        <w:tabs>
          <w:tab w:val="right" w:leader="dot" w:pos="4301"/>
          <w:tab w:val="right" w:leader="dot" w:pos="6701"/>
          <w:tab w:val="left" w:leader="dot" w:pos="90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</w:p>
    <w:p w:rsidR="00174670" w:rsidRPr="001F7B2E" w:rsidRDefault="00174670" w:rsidP="00174670">
      <w:pPr>
        <w:pStyle w:val="Teksttreci2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6" w:lineRule="auto"/>
        <w:ind w:left="284" w:right="780" w:hanging="284"/>
        <w:jc w:val="left"/>
        <w:rPr>
          <w:rFonts w:ascii="Times New Roman" w:hAnsi="Times New Roman" w:cs="Times New Roman"/>
          <w:b/>
        </w:rPr>
      </w:pPr>
      <w:r w:rsidRPr="001F7B2E">
        <w:rPr>
          <w:rFonts w:ascii="Times New Roman" w:hAnsi="Times New Roman" w:cs="Times New Roman"/>
          <w:b/>
        </w:rPr>
        <w:t>Ilość i rodzaj odpadów pochodzących z działalności rolniczej:</w:t>
      </w:r>
    </w:p>
    <w:p w:rsidR="00174670" w:rsidRPr="001F7B2E" w:rsidRDefault="00174670" w:rsidP="00174670">
      <w:pPr>
        <w:pStyle w:val="Teksttreci2"/>
        <w:shd w:val="clear" w:color="auto" w:fill="auto"/>
        <w:tabs>
          <w:tab w:val="left" w:pos="426"/>
        </w:tabs>
        <w:spacing w:after="0" w:line="240" w:lineRule="auto"/>
        <w:ind w:right="780" w:firstLine="0"/>
        <w:jc w:val="left"/>
        <w:rPr>
          <w:rFonts w:ascii="Times New Roman" w:hAnsi="Times New Roman" w:cs="Times New Roman"/>
          <w:b/>
        </w:rPr>
      </w:pPr>
    </w:p>
    <w:p w:rsidR="00174670" w:rsidRPr="001F7B2E" w:rsidRDefault="00174670" w:rsidP="00174670">
      <w:pPr>
        <w:pStyle w:val="Teksttreci2"/>
        <w:numPr>
          <w:ilvl w:val="0"/>
          <w:numId w:val="3"/>
        </w:numPr>
        <w:tabs>
          <w:tab w:val="left" w:pos="368"/>
        </w:tabs>
        <w:spacing w:after="0" w:line="240" w:lineRule="auto"/>
        <w:ind w:left="850" w:hanging="357"/>
        <w:jc w:val="left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 xml:space="preserve">Folia rolnicza </w:t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  <w:t>……………………….. Mg</w:t>
      </w:r>
    </w:p>
    <w:p w:rsidR="00174670" w:rsidRPr="001F7B2E" w:rsidRDefault="00174670" w:rsidP="00174670">
      <w:pPr>
        <w:pStyle w:val="Teksttreci2"/>
        <w:tabs>
          <w:tab w:val="left" w:pos="368"/>
        </w:tabs>
        <w:spacing w:after="0" w:line="240" w:lineRule="auto"/>
        <w:ind w:left="850" w:firstLine="0"/>
        <w:jc w:val="left"/>
        <w:rPr>
          <w:rFonts w:ascii="Times New Roman" w:hAnsi="Times New Roman" w:cs="Times New Roman"/>
        </w:rPr>
      </w:pPr>
    </w:p>
    <w:p w:rsidR="00174670" w:rsidRPr="001F7B2E" w:rsidRDefault="00174670" w:rsidP="00174670">
      <w:pPr>
        <w:pStyle w:val="Teksttreci2"/>
        <w:numPr>
          <w:ilvl w:val="0"/>
          <w:numId w:val="3"/>
        </w:numPr>
        <w:tabs>
          <w:tab w:val="left" w:pos="368"/>
        </w:tabs>
        <w:spacing w:after="0" w:line="240" w:lineRule="auto"/>
        <w:ind w:left="850" w:hanging="357"/>
        <w:jc w:val="left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 xml:space="preserve">Siatka do owijania balotów  </w:t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  <w:t>……………………….. Mg</w:t>
      </w:r>
    </w:p>
    <w:p w:rsidR="00174670" w:rsidRPr="001F7B2E" w:rsidRDefault="00174670" w:rsidP="00174670">
      <w:pPr>
        <w:pStyle w:val="Teksttreci2"/>
        <w:tabs>
          <w:tab w:val="left" w:pos="368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74670" w:rsidRPr="001F7B2E" w:rsidRDefault="00174670" w:rsidP="00174670">
      <w:pPr>
        <w:pStyle w:val="Teksttreci2"/>
        <w:numPr>
          <w:ilvl w:val="0"/>
          <w:numId w:val="3"/>
        </w:numPr>
        <w:tabs>
          <w:tab w:val="left" w:pos="368"/>
        </w:tabs>
        <w:spacing w:after="0" w:line="240" w:lineRule="auto"/>
        <w:ind w:left="850" w:hanging="357"/>
        <w:jc w:val="left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 xml:space="preserve">Sznur do owijania balotów </w:t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  <w:t>……………………….. Mg</w:t>
      </w:r>
    </w:p>
    <w:p w:rsidR="00174670" w:rsidRPr="001F7B2E" w:rsidRDefault="00174670" w:rsidP="00174670">
      <w:pPr>
        <w:pStyle w:val="Teksttreci2"/>
        <w:tabs>
          <w:tab w:val="left" w:pos="368"/>
        </w:tabs>
        <w:spacing w:after="0" w:line="240" w:lineRule="auto"/>
        <w:ind w:firstLine="0"/>
        <w:jc w:val="left"/>
        <w:rPr>
          <w:rFonts w:ascii="Times New Roman" w:hAnsi="Times New Roman" w:cs="Times New Roman"/>
        </w:rPr>
      </w:pPr>
    </w:p>
    <w:p w:rsidR="00174670" w:rsidRDefault="00174670" w:rsidP="00174670">
      <w:pPr>
        <w:pStyle w:val="Teksttreci2"/>
        <w:numPr>
          <w:ilvl w:val="0"/>
          <w:numId w:val="3"/>
        </w:numPr>
        <w:tabs>
          <w:tab w:val="left" w:pos="368"/>
        </w:tabs>
        <w:spacing w:after="0" w:line="240" w:lineRule="auto"/>
        <w:ind w:left="850" w:hanging="357"/>
        <w:jc w:val="left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>Opakowania po nawozach</w:t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  <w:t>……………………….. Mg</w:t>
      </w:r>
    </w:p>
    <w:p w:rsidR="00174670" w:rsidRPr="001F7B2E" w:rsidRDefault="00174670" w:rsidP="00174670">
      <w:pPr>
        <w:pStyle w:val="Teksttreci2"/>
        <w:tabs>
          <w:tab w:val="left" w:pos="368"/>
        </w:tabs>
        <w:spacing w:after="0" w:line="240" w:lineRule="auto"/>
        <w:ind w:left="850" w:firstLine="0"/>
        <w:jc w:val="left"/>
        <w:rPr>
          <w:rFonts w:ascii="Times New Roman" w:hAnsi="Times New Roman" w:cs="Times New Roman"/>
        </w:rPr>
      </w:pPr>
    </w:p>
    <w:p w:rsidR="00174670" w:rsidRPr="001F7B2E" w:rsidRDefault="00174670" w:rsidP="00174670">
      <w:pPr>
        <w:pStyle w:val="Teksttreci2"/>
        <w:numPr>
          <w:ilvl w:val="0"/>
          <w:numId w:val="3"/>
        </w:numPr>
        <w:tabs>
          <w:tab w:val="left" w:pos="368"/>
        </w:tabs>
        <w:spacing w:after="0" w:line="240" w:lineRule="auto"/>
        <w:ind w:left="850" w:hanging="357"/>
        <w:jc w:val="left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</w:rPr>
        <w:t xml:space="preserve">Opakowania typu Big – </w:t>
      </w:r>
      <w:proofErr w:type="spellStart"/>
      <w:r w:rsidRPr="001F7B2E">
        <w:rPr>
          <w:rFonts w:ascii="Times New Roman" w:hAnsi="Times New Roman" w:cs="Times New Roman"/>
        </w:rPr>
        <w:t>Bag</w:t>
      </w:r>
      <w:proofErr w:type="spellEnd"/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</w:r>
      <w:r w:rsidRPr="001F7B2E">
        <w:rPr>
          <w:rFonts w:ascii="Times New Roman" w:hAnsi="Times New Roman" w:cs="Times New Roman"/>
        </w:rPr>
        <w:tab/>
        <w:t>……………………….. Mg</w:t>
      </w:r>
    </w:p>
    <w:p w:rsidR="00174670" w:rsidRPr="001F7B2E" w:rsidRDefault="00174670" w:rsidP="00174670">
      <w:pPr>
        <w:pStyle w:val="Teksttreci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174670" w:rsidRPr="001F7B2E" w:rsidRDefault="00174670" w:rsidP="0017467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670" w:rsidRPr="001F7B2E" w:rsidRDefault="00174670" w:rsidP="0017467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F7B2E">
        <w:rPr>
          <w:rFonts w:ascii="Times New Roman" w:hAnsi="Times New Roman" w:cs="Times New Roman"/>
          <w:sz w:val="22"/>
          <w:szCs w:val="22"/>
        </w:rPr>
        <w:t>W przypadku nieo</w:t>
      </w:r>
      <w:r>
        <w:rPr>
          <w:rFonts w:ascii="Times New Roman" w:hAnsi="Times New Roman" w:cs="Times New Roman"/>
          <w:sz w:val="22"/>
          <w:szCs w:val="22"/>
        </w:rPr>
        <w:t>trzymania przez Gminę Przechlewo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finansowania w formie dotacji</w:t>
      </w:r>
      <w:r w:rsidRPr="001F7B2E">
        <w:rPr>
          <w:rFonts w:ascii="Times New Roman" w:hAnsi="Times New Roman" w:cs="Times New Roman"/>
          <w:sz w:val="22"/>
          <w:szCs w:val="22"/>
        </w:rPr>
        <w:t xml:space="preserve"> z Narodowego Funduszu Ochrony Środowiska i Gospodarki Wodnej w Warszawie na „Usuwanie </w:t>
      </w:r>
      <w:r>
        <w:rPr>
          <w:rFonts w:ascii="Times New Roman" w:hAnsi="Times New Roman" w:cs="Times New Roman"/>
          <w:sz w:val="22"/>
          <w:szCs w:val="22"/>
        </w:rPr>
        <w:t xml:space="preserve">odpadów z foli rolniczych, siatki i sznura do owijania balotów, opakowań po nawozach i typu Big </w:t>
      </w:r>
      <w:proofErr w:type="spellStart"/>
      <w:r>
        <w:rPr>
          <w:rFonts w:ascii="Times New Roman" w:hAnsi="Times New Roman" w:cs="Times New Roman"/>
          <w:sz w:val="22"/>
          <w:szCs w:val="22"/>
        </w:rPr>
        <w:t>Bag</w:t>
      </w:r>
      <w:proofErr w:type="spellEnd"/>
      <w:r w:rsidRPr="001F7B2E">
        <w:rPr>
          <w:rFonts w:ascii="Times New Roman" w:hAnsi="Times New Roman" w:cs="Times New Roman"/>
          <w:sz w:val="22"/>
          <w:szCs w:val="22"/>
        </w:rPr>
        <w:t>” zadanie nie będzie realizowane.</w:t>
      </w:r>
    </w:p>
    <w:p w:rsidR="00174670" w:rsidRPr="001F7B2E" w:rsidRDefault="00174670" w:rsidP="0017467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670" w:rsidRDefault="00174670" w:rsidP="0017467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F7B2E">
        <w:rPr>
          <w:rFonts w:ascii="Times New Roman" w:hAnsi="Times New Roman" w:cs="Times New Roman"/>
          <w:sz w:val="22"/>
          <w:szCs w:val="22"/>
        </w:rPr>
        <w:t>W przypadku rezygnacji z realizacji zadania, Wnioskodawca zobowiązany jest niezwłocznie dostarczyć pismo w tej spra</w:t>
      </w:r>
      <w:r>
        <w:rPr>
          <w:rFonts w:ascii="Times New Roman" w:hAnsi="Times New Roman" w:cs="Times New Roman"/>
          <w:sz w:val="22"/>
          <w:szCs w:val="22"/>
        </w:rPr>
        <w:t>wie do Urzędu Gminy w Przechlewie</w:t>
      </w:r>
      <w:r w:rsidRPr="001F7B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4670" w:rsidRPr="00F461C0" w:rsidRDefault="00174670" w:rsidP="00174670">
      <w:pPr>
        <w:pStyle w:val="Teksttreci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74670" w:rsidRPr="00F461C0" w:rsidRDefault="00174670" w:rsidP="00174670">
      <w:pPr>
        <w:pStyle w:val="Teksttreci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1F7B2E">
        <w:rPr>
          <w:rFonts w:ascii="Times New Roman" w:hAnsi="Times New Roman" w:cs="Times New Roman"/>
          <w:b/>
          <w:u w:val="single"/>
        </w:rPr>
        <w:t>Oświadczam, że foli</w:t>
      </w:r>
      <w:r>
        <w:rPr>
          <w:rFonts w:ascii="Times New Roman" w:hAnsi="Times New Roman" w:cs="Times New Roman"/>
          <w:b/>
          <w:u w:val="single"/>
        </w:rPr>
        <w:t>a</w:t>
      </w:r>
      <w:r w:rsidRPr="001F7B2E">
        <w:rPr>
          <w:rFonts w:ascii="Times New Roman" w:hAnsi="Times New Roman" w:cs="Times New Roman"/>
          <w:b/>
          <w:u w:val="single"/>
        </w:rPr>
        <w:t xml:space="preserve"> rolnicza i inne odpady pochodzące z działalności rolniczej będą oczyszczone i spakowane</w:t>
      </w:r>
      <w:r>
        <w:rPr>
          <w:rFonts w:ascii="Times New Roman" w:hAnsi="Times New Roman" w:cs="Times New Roman"/>
          <w:b/>
          <w:u w:val="single"/>
        </w:rPr>
        <w:t>.</w:t>
      </w:r>
    </w:p>
    <w:p w:rsidR="00174670" w:rsidRDefault="00174670" w:rsidP="00174670">
      <w:pPr>
        <w:pStyle w:val="Teksttreci4"/>
        <w:shd w:val="clear" w:color="auto" w:fill="auto"/>
        <w:spacing w:after="0" w:line="276" w:lineRule="auto"/>
        <w:ind w:left="5199"/>
        <w:rPr>
          <w:rFonts w:ascii="Times New Roman" w:hAnsi="Times New Roman" w:cs="Times New Roman"/>
          <w:b/>
        </w:rPr>
      </w:pPr>
    </w:p>
    <w:p w:rsidR="00174670" w:rsidRDefault="00174670" w:rsidP="00174670">
      <w:pPr>
        <w:pStyle w:val="Teksttreci4"/>
        <w:shd w:val="clear" w:color="auto" w:fill="auto"/>
        <w:spacing w:after="0" w:line="276" w:lineRule="auto"/>
        <w:ind w:left="5199" w:firstLine="708"/>
        <w:rPr>
          <w:rFonts w:ascii="Times New Roman" w:hAnsi="Times New Roman" w:cs="Times New Roman"/>
          <w:b/>
        </w:rPr>
      </w:pPr>
    </w:p>
    <w:p w:rsidR="00174670" w:rsidRDefault="00174670" w:rsidP="00174670">
      <w:pPr>
        <w:pStyle w:val="Teksttreci4"/>
        <w:shd w:val="clear" w:color="auto" w:fill="auto"/>
        <w:spacing w:after="0" w:line="276" w:lineRule="auto"/>
        <w:ind w:left="5199" w:firstLine="708"/>
        <w:rPr>
          <w:rFonts w:ascii="Times New Roman" w:hAnsi="Times New Roman" w:cs="Times New Roman"/>
          <w:b/>
        </w:rPr>
      </w:pPr>
    </w:p>
    <w:p w:rsidR="00174670" w:rsidRDefault="00174670" w:rsidP="00174670">
      <w:pPr>
        <w:pStyle w:val="Teksttreci4"/>
        <w:shd w:val="clear" w:color="auto" w:fill="auto"/>
        <w:spacing w:after="0" w:line="276" w:lineRule="auto"/>
        <w:ind w:left="5199"/>
        <w:rPr>
          <w:rFonts w:ascii="Times New Roman" w:hAnsi="Times New Roman" w:cs="Times New Roman"/>
          <w:b/>
        </w:rPr>
      </w:pPr>
      <w:r w:rsidRPr="001F7B2E">
        <w:rPr>
          <w:rFonts w:ascii="Times New Roman" w:hAnsi="Times New Roman" w:cs="Times New Roman"/>
          <w:b/>
        </w:rPr>
        <w:t>………………………………………</w:t>
      </w:r>
    </w:p>
    <w:p w:rsidR="00174670" w:rsidRPr="00E21245" w:rsidRDefault="00174670" w:rsidP="00174670">
      <w:pPr>
        <w:pStyle w:val="Teksttreci4"/>
        <w:shd w:val="clear" w:color="auto" w:fill="auto"/>
        <w:spacing w:after="0" w:line="276" w:lineRule="auto"/>
        <w:ind w:left="5199"/>
        <w:rPr>
          <w:rFonts w:ascii="Times New Roman" w:hAnsi="Times New Roman" w:cs="Times New Roman"/>
          <w:b/>
        </w:rPr>
      </w:pPr>
      <w:r w:rsidRPr="001F7B2E">
        <w:rPr>
          <w:rFonts w:ascii="Times New Roman" w:hAnsi="Times New Roman" w:cs="Times New Roman"/>
          <w:b/>
          <w:sz w:val="20"/>
          <w:szCs w:val="20"/>
        </w:rPr>
        <w:t>(data i podpis wnioskodawcy)</w:t>
      </w:r>
    </w:p>
    <w:p w:rsidR="00174670" w:rsidRDefault="00174670" w:rsidP="00174670">
      <w:pPr>
        <w:jc w:val="center"/>
        <w:rPr>
          <w:rFonts w:ascii="Times New Roman" w:hAnsi="Times New Roman" w:cs="Times New Roman"/>
          <w:b/>
          <w:bCs/>
          <w:strike/>
          <w:color w:val="FF0000"/>
          <w:sz w:val="20"/>
          <w:szCs w:val="20"/>
        </w:rPr>
      </w:pPr>
    </w:p>
    <w:p w:rsidR="00174670" w:rsidRPr="00174670" w:rsidRDefault="00174670" w:rsidP="00174670">
      <w:pPr>
        <w:jc w:val="center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  <w:b/>
          <w:bCs/>
        </w:rPr>
        <w:lastRenderedPageBreak/>
        <w:t>KLAUZULA INFORMACYJNA O PRZETWARZANIU DANYCH OSOBOWYCH</w:t>
      </w:r>
    </w:p>
    <w:p w:rsidR="00174670" w:rsidRPr="00174670" w:rsidRDefault="00174670" w:rsidP="00174670">
      <w:pPr>
        <w:spacing w:after="0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– dalej RODO), informujemy, że:</w:t>
      </w:r>
    </w:p>
    <w:p w:rsidR="00174670" w:rsidRPr="00174670" w:rsidRDefault="00174670" w:rsidP="0017467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Administratorem Pani/Pana danych osobowych</w:t>
      </w:r>
      <w:r w:rsidR="00EC6C58">
        <w:rPr>
          <w:rFonts w:ascii="Times New Roman" w:hAnsi="Times New Roman" w:cs="Times New Roman"/>
        </w:rPr>
        <w:t xml:space="preserve"> </w:t>
      </w:r>
      <w:r w:rsidRPr="00174670">
        <w:rPr>
          <w:rFonts w:ascii="Times New Roman" w:hAnsi="Times New Roman" w:cs="Times New Roman"/>
        </w:rPr>
        <w:t>przetwarzanych w Urzędzie Gminy Przechlewo jest Wójt Gminy Przechlewo z siedzibą: ul. Człuchowska 26, 77 – 320 Przechlewo.</w:t>
      </w:r>
    </w:p>
    <w:p w:rsidR="00174670" w:rsidRPr="00174670" w:rsidRDefault="00174670" w:rsidP="0017467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  <w:iCs/>
        </w:rPr>
        <w:t>W sprawach związanych z przetwarzaniem danych osobowych, można skontaktować się z  Inspektorem Ochrony Danych Osobowych, za pośrednictwem adresu e-mail: iodo@przechlewo.pl , tel. 59 83 34 301.</w:t>
      </w:r>
    </w:p>
    <w:p w:rsidR="00174670" w:rsidRPr="00174670" w:rsidRDefault="00174670" w:rsidP="0017467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  <w:iCs/>
        </w:rPr>
        <w:t>Pani/Pana przetwarzane będą w celu wykonania zadania realizowanego w interesie publicznym lub w ramach władzy publicznej powierzonej administratorowi na podstawie art. 6 ust.1 lit. e RODO.</w:t>
      </w:r>
    </w:p>
    <w:p w:rsidR="00174670" w:rsidRPr="00174670" w:rsidRDefault="00174670" w:rsidP="0017467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  <w:iCs/>
        </w:rPr>
        <w:t>Odbiorcami Pani/Pana danych osobowych będą osoby lub podmioty uprawnione na podstawie przepisów prawa lub na podstawie umowy powierzenia danych osobowych.</w:t>
      </w:r>
    </w:p>
    <w:p w:rsidR="00174670" w:rsidRPr="00174670" w:rsidRDefault="00174670" w:rsidP="0017467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Pani/Pana dane osobowe będą przetwarzane przez okres wskazany w Rozporządzeniu Prezesa Rady Ministrów z dnia 18 stycznia 2011 r. w sprawie instrukcji kancelaryjnej, jednolitych rzeczowych wykazów akt oraz instrukcji w sprawie organizacji i zakresu działania archiwów zakładowych.</w:t>
      </w:r>
    </w:p>
    <w:p w:rsidR="00174670" w:rsidRPr="00174670" w:rsidRDefault="00174670" w:rsidP="00174670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Ma Pani/ Pan prawo do:</w:t>
      </w:r>
    </w:p>
    <w:p w:rsidR="00174670" w:rsidRPr="00174670" w:rsidRDefault="00174670" w:rsidP="00174670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 xml:space="preserve">- dostępu do swoich danych oraz otrzymania ich kopii, </w:t>
      </w:r>
    </w:p>
    <w:p w:rsidR="00174670" w:rsidRPr="00174670" w:rsidRDefault="00174670" w:rsidP="00174670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- sprostowania(poprawiania) swoich danych osobowych,</w:t>
      </w:r>
    </w:p>
    <w:p w:rsidR="00174670" w:rsidRPr="00174670" w:rsidRDefault="00174670" w:rsidP="00174670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- ograniczenia przetwarzania danych osobowych,</w:t>
      </w:r>
    </w:p>
    <w:p w:rsidR="00174670" w:rsidRPr="00174670" w:rsidRDefault="00174670" w:rsidP="00174670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- wniesienia sprzeciwu wobec przetwarzania danych,</w:t>
      </w:r>
    </w:p>
    <w:p w:rsidR="00174670" w:rsidRPr="00174670" w:rsidRDefault="00174670" w:rsidP="00174670">
      <w:pPr>
        <w:pStyle w:val="Akapitzlist"/>
        <w:spacing w:after="0"/>
        <w:ind w:left="357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- wniesienia skargi do Prezesa Urzędu Ochrony Danych Osobowych (ul. Stawki 2, 00-193 Warszawa).</w:t>
      </w:r>
    </w:p>
    <w:p w:rsidR="00174670" w:rsidRPr="00174670" w:rsidRDefault="00174670" w:rsidP="00174670">
      <w:pPr>
        <w:spacing w:after="0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 xml:space="preserve">7. Podanie przez Panią/Pana danych osobowych jest obowiązkowe w celu rozpatrzenia wniosku. </w:t>
      </w:r>
    </w:p>
    <w:p w:rsidR="00174670" w:rsidRPr="00174670" w:rsidRDefault="00174670" w:rsidP="00174670">
      <w:pPr>
        <w:spacing w:after="0"/>
        <w:jc w:val="both"/>
        <w:rPr>
          <w:rFonts w:ascii="Times New Roman" w:hAnsi="Times New Roman" w:cs="Times New Roman"/>
        </w:rPr>
      </w:pPr>
      <w:r w:rsidRPr="00174670">
        <w:rPr>
          <w:rFonts w:ascii="Times New Roman" w:hAnsi="Times New Roman" w:cs="Times New Roman"/>
        </w:rPr>
        <w:t>8. Pani/Pana dane osobowe nie będą przetwarzane w sposób zautomatyzowany, w tym nie będą podlegać profilowaniu.</w:t>
      </w:r>
    </w:p>
    <w:p w:rsidR="00174670" w:rsidRPr="000B156C" w:rsidRDefault="00174670" w:rsidP="00174670">
      <w:pPr>
        <w:spacing w:after="0"/>
        <w:jc w:val="both"/>
        <w:rPr>
          <w:rFonts w:cstheme="minorHAnsi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  <w:r>
        <w:rPr>
          <w:rFonts w:cs="Times New Roman"/>
          <w:color w:val="000000"/>
          <w:spacing w:val="4"/>
          <w:sz w:val="20"/>
          <w:szCs w:val="20"/>
        </w:rPr>
        <w:tab/>
      </w: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Default="00174670" w:rsidP="00174670">
      <w:pPr>
        <w:pStyle w:val="Standard"/>
        <w:shd w:val="clear" w:color="auto" w:fill="FFFFFF"/>
        <w:spacing w:line="264" w:lineRule="exact"/>
        <w:jc w:val="right"/>
        <w:rPr>
          <w:rFonts w:cs="Times New Roman"/>
          <w:color w:val="000000"/>
          <w:spacing w:val="4"/>
          <w:sz w:val="20"/>
          <w:szCs w:val="20"/>
        </w:rPr>
      </w:pPr>
    </w:p>
    <w:p w:rsidR="00174670" w:rsidRPr="00403C44" w:rsidRDefault="00174670" w:rsidP="0017467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74670" w:rsidRPr="00403C44" w:rsidRDefault="00174670" w:rsidP="00174670">
      <w:pPr>
        <w:jc w:val="both"/>
        <w:rPr>
          <w:rFonts w:ascii="Times New Roman" w:hAnsi="Times New Roman" w:cs="Times New Roman"/>
          <w:b/>
          <w:i/>
        </w:rPr>
      </w:pPr>
    </w:p>
    <w:p w:rsidR="00174670" w:rsidRDefault="00174670" w:rsidP="0017467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403C44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hi-IN" w:bidi="hi-IN"/>
        </w:rPr>
        <w:lastRenderedPageBreak/>
        <w:t>OŚWIADCZENIE</w:t>
      </w:r>
    </w:p>
    <w:p w:rsidR="00174670" w:rsidRDefault="00174670" w:rsidP="0017467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hi-IN" w:bidi="hi-IN"/>
        </w:rPr>
      </w:pP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W związku z art. 37 ust 2 ustawy z dnia 30 kwietnia 2004 r. o postępowaniu w sprawach dotyczących pomo</w:t>
      </w:r>
      <w:bookmarkStart w:id="1" w:name="_GoBack"/>
      <w:bookmarkEnd w:id="1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cy publicznej (</w:t>
      </w:r>
      <w:proofErr w:type="spellStart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t.j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. Dz. U. z 202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1</w:t>
      </w: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r. poz.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743 z </w:t>
      </w:r>
      <w:proofErr w:type="spellStart"/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późn</w:t>
      </w:r>
      <w:proofErr w:type="spellEnd"/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. zm.</w:t>
      </w: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) oświadczam, że w okresie bieżącego roku oraz 2 poprzedzających go lat kalendarzowych</w:t>
      </w: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Default="00174670" w:rsidP="0017467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nie otrzymałem pomocy de </w:t>
      </w:r>
      <w:proofErr w:type="spellStart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minimis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w rolnictwie lub rybołówstwie * </w:t>
      </w:r>
    </w:p>
    <w:p w:rsidR="00174670" w:rsidRPr="00403C44" w:rsidRDefault="00174670" w:rsidP="0017467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otrzymałem pomoc de </w:t>
      </w:r>
      <w:proofErr w:type="spellStart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minimis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 w rolnictwie lub rybołówstwie *</w:t>
      </w: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</w:pPr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>* niepotrzebne skreślić</w:t>
      </w: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 xml:space="preserve">Oświadczam, że jestem świadomy odpowiedzialności karnej z art. 233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k</w:t>
      </w: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odeksu karnego za składanie fałszywych oświadczeń.</w:t>
      </w: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ind w:left="6381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t>……………………………</w:t>
      </w:r>
      <w:r w:rsidRPr="00403C44"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  <w:br/>
        <w:t xml:space="preserve">          data i podpis</w:t>
      </w: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ind w:left="6381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hi-IN" w:bidi="hi-IN"/>
        </w:rPr>
      </w:pPr>
    </w:p>
    <w:p w:rsidR="00174670" w:rsidRPr="00403C44" w:rsidRDefault="00174670" w:rsidP="0017467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E21245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u w:val="single"/>
          <w:lang w:eastAsia="hi-IN" w:bidi="hi-IN"/>
        </w:rPr>
        <w:t>UWAGA</w:t>
      </w:r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br/>
        <w:t xml:space="preserve">W przypadku otrzymywania pomocy </w:t>
      </w:r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 xml:space="preserve">de </w:t>
      </w:r>
      <w:proofErr w:type="spellStart"/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>minimis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 xml:space="preserve"> należy dołączyć wszystkie zaświadczenia o pomocy </w:t>
      </w:r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br/>
      </w:r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 xml:space="preserve">de </w:t>
      </w:r>
      <w:proofErr w:type="spellStart"/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>minimis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 xml:space="preserve"> w rolnictwie lub rybołówstwie oraz pomocy </w:t>
      </w:r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 xml:space="preserve">de </w:t>
      </w:r>
      <w:proofErr w:type="spellStart"/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>minimis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 xml:space="preserve">, jakie wnioskodawca otrzymał w roku, w którym ubiega się o pomoc, oraz w ciągu 2 poprzedzających go lat podatkowych, albo oświadczenia o wielkości tej pomocy otrzymanej w tym okresie - załącznik do rozporządzeniu Rady Ministrów z dnia 11 czerwca 2010 </w:t>
      </w:r>
      <w:proofErr w:type="spellStart"/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>r.w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 xml:space="preserve"> sprawie informacji składanych przez podmioty ubiegające się o pomoc </w:t>
      </w:r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 xml:space="preserve">de </w:t>
      </w:r>
      <w:proofErr w:type="spellStart"/>
      <w:r w:rsidRPr="00403C44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  <w:lang w:eastAsia="hi-IN" w:bidi="hi-IN"/>
        </w:rPr>
        <w:t>minimis</w:t>
      </w:r>
      <w:proofErr w:type="spellEnd"/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 xml:space="preserve"> w rolnictwie lub rybołówstwie (Dz. U. Nr 121, poz. 810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 xml:space="preserve"> z </w:t>
      </w:r>
      <w:proofErr w:type="spellStart"/>
      <w:r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>późn</w:t>
      </w:r>
      <w:proofErr w:type="spellEnd"/>
      <w:r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>. zm.</w:t>
      </w:r>
      <w:r w:rsidRPr="00403C44">
        <w:rPr>
          <w:rFonts w:ascii="Times New Roman" w:eastAsia="Arial Unicode MS" w:hAnsi="Times New Roman" w:cs="Times New Roman"/>
          <w:kern w:val="3"/>
          <w:sz w:val="20"/>
          <w:szCs w:val="20"/>
          <w:lang w:eastAsia="hi-IN" w:bidi="hi-IN"/>
        </w:rPr>
        <w:t>).</w:t>
      </w:r>
    </w:p>
    <w:p w:rsidR="007C5AE7" w:rsidRDefault="007C5AE7"/>
    <w:sectPr w:rsidR="007C5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A41"/>
    <w:multiLevelType w:val="hybridMultilevel"/>
    <w:tmpl w:val="ECBC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2E9F"/>
    <w:multiLevelType w:val="hybridMultilevel"/>
    <w:tmpl w:val="53D8FFBA"/>
    <w:lvl w:ilvl="0" w:tplc="8CC8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60003"/>
    <w:multiLevelType w:val="multilevel"/>
    <w:tmpl w:val="4280B722"/>
    <w:lvl w:ilvl="0">
      <w:start w:val="2"/>
      <w:numFmt w:val="decimal"/>
      <w:lvlText w:val="%1."/>
      <w:lvlJc w:val="left"/>
      <w:rPr>
        <w:rFonts w:ascii="Times New Roman" w:eastAsia="Arial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7A0F59E4"/>
    <w:multiLevelType w:val="multilevel"/>
    <w:tmpl w:val="9A3C88A6"/>
    <w:lvl w:ilvl="0">
      <w:numFmt w:val="bullet"/>
      <w:lvlText w:val=""/>
      <w:lvlJc w:val="left"/>
      <w:pPr>
        <w:ind w:left="1862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2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22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0"/>
    <w:rsid w:val="00174670"/>
    <w:rsid w:val="007C5AE7"/>
    <w:rsid w:val="00C34A7F"/>
    <w:rsid w:val="00E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74670"/>
    <w:pPr>
      <w:ind w:left="720"/>
      <w:contextualSpacing/>
    </w:pPr>
  </w:style>
  <w:style w:type="paragraph" w:customStyle="1" w:styleId="Teksttreci2">
    <w:name w:val="Tekst treści (2)"/>
    <w:basedOn w:val="Normalny"/>
    <w:rsid w:val="00174670"/>
    <w:pPr>
      <w:widowControl w:val="0"/>
      <w:shd w:val="clear" w:color="auto" w:fill="FFFFFF"/>
      <w:autoSpaceDN w:val="0"/>
      <w:spacing w:after="240" w:line="274" w:lineRule="exact"/>
      <w:ind w:hanging="360"/>
      <w:jc w:val="center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Nagwek1">
    <w:name w:val="Nagłówek #1"/>
    <w:basedOn w:val="Normalny"/>
    <w:rsid w:val="00174670"/>
    <w:pPr>
      <w:widowControl w:val="0"/>
      <w:shd w:val="clear" w:color="auto" w:fill="FFFFFF"/>
      <w:autoSpaceDN w:val="0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174670"/>
    <w:pPr>
      <w:widowControl w:val="0"/>
      <w:shd w:val="clear" w:color="auto" w:fill="FFFFFF"/>
      <w:autoSpaceDN w:val="0"/>
      <w:spacing w:after="300" w:line="0" w:lineRule="atLeast"/>
      <w:jc w:val="center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customStyle="1" w:styleId="Teksttreci4">
    <w:name w:val="Tekst treści (4)"/>
    <w:basedOn w:val="Normalny"/>
    <w:rsid w:val="00174670"/>
    <w:pPr>
      <w:widowControl w:val="0"/>
      <w:shd w:val="clear" w:color="auto" w:fill="FFFFFF"/>
      <w:autoSpaceDN w:val="0"/>
      <w:spacing w:after="900" w:line="0" w:lineRule="atLeast"/>
    </w:pPr>
    <w:rPr>
      <w:rFonts w:ascii="Arial" w:eastAsia="Arial" w:hAnsi="Arial" w:cs="Arial"/>
      <w:i/>
      <w:i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4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174670"/>
    <w:pPr>
      <w:ind w:left="720"/>
      <w:contextualSpacing/>
    </w:pPr>
  </w:style>
  <w:style w:type="paragraph" w:customStyle="1" w:styleId="Teksttreci2">
    <w:name w:val="Tekst treści (2)"/>
    <w:basedOn w:val="Normalny"/>
    <w:rsid w:val="00174670"/>
    <w:pPr>
      <w:widowControl w:val="0"/>
      <w:shd w:val="clear" w:color="auto" w:fill="FFFFFF"/>
      <w:autoSpaceDN w:val="0"/>
      <w:spacing w:after="240" w:line="274" w:lineRule="exact"/>
      <w:ind w:hanging="360"/>
      <w:jc w:val="center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Nagwek1">
    <w:name w:val="Nagłówek #1"/>
    <w:basedOn w:val="Normalny"/>
    <w:rsid w:val="00174670"/>
    <w:pPr>
      <w:widowControl w:val="0"/>
      <w:shd w:val="clear" w:color="auto" w:fill="FFFFFF"/>
      <w:autoSpaceDN w:val="0"/>
      <w:spacing w:before="240" w:after="240" w:line="278" w:lineRule="exact"/>
      <w:jc w:val="center"/>
      <w:outlineLvl w:val="0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customStyle="1" w:styleId="Teksttreci3">
    <w:name w:val="Tekst treści (3)"/>
    <w:basedOn w:val="Normalny"/>
    <w:rsid w:val="00174670"/>
    <w:pPr>
      <w:widowControl w:val="0"/>
      <w:shd w:val="clear" w:color="auto" w:fill="FFFFFF"/>
      <w:autoSpaceDN w:val="0"/>
      <w:spacing w:after="300" w:line="0" w:lineRule="atLeast"/>
      <w:jc w:val="center"/>
    </w:pPr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paragraph" w:customStyle="1" w:styleId="Teksttreci4">
    <w:name w:val="Tekst treści (4)"/>
    <w:basedOn w:val="Normalny"/>
    <w:rsid w:val="00174670"/>
    <w:pPr>
      <w:widowControl w:val="0"/>
      <w:shd w:val="clear" w:color="auto" w:fill="FFFFFF"/>
      <w:autoSpaceDN w:val="0"/>
      <w:spacing w:after="900" w:line="0" w:lineRule="atLeast"/>
    </w:pPr>
    <w:rPr>
      <w:rFonts w:ascii="Arial" w:eastAsia="Arial" w:hAnsi="Arial" w:cs="Arial"/>
      <w:i/>
      <w:i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Szopiński</dc:creator>
  <cp:lastModifiedBy>Dariusz Szopiński</cp:lastModifiedBy>
  <cp:revision>3</cp:revision>
  <dcterms:created xsi:type="dcterms:W3CDTF">2023-02-06T09:21:00Z</dcterms:created>
  <dcterms:modified xsi:type="dcterms:W3CDTF">2023-02-06T14:27:00Z</dcterms:modified>
</cp:coreProperties>
</file>